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6BA5B">
      <w:pPr>
        <w:pStyle w:val="2"/>
        <w:keepNext w:val="0"/>
        <w:keepLines w:val="0"/>
        <w:pageBreakBefore w:val="0"/>
        <w:widowControl w:val="0"/>
        <w:kinsoku/>
        <w:wordWrap/>
        <w:overflowPunct w:val="0"/>
        <w:topLinePunct w:val="0"/>
        <w:autoSpaceDE/>
        <w:autoSpaceDN/>
        <w:bidi w:val="0"/>
        <w:adjustRightInd/>
        <w:snapToGrid/>
        <w:spacing w:before="0" w:after="0" w:line="580" w:lineRule="exact"/>
        <w:textAlignment w:val="auto"/>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i w:val="0"/>
          <w:color w:val="000000"/>
          <w:kern w:val="0"/>
          <w:sz w:val="32"/>
          <w:szCs w:val="32"/>
          <w:u w:val="none"/>
          <w:lang w:val="en-US" w:eastAsia="zh-CN" w:bidi="ar"/>
        </w:rPr>
        <w:t>附件2：</w:t>
      </w:r>
    </w:p>
    <w:p w14:paraId="2787EEEE">
      <w:pPr>
        <w:keepNext w:val="0"/>
        <w:keepLines w:val="0"/>
        <w:pageBreakBefore w:val="0"/>
        <w:widowControl w:val="0"/>
        <w:kinsoku/>
        <w:wordWrap/>
        <w:overflowPunct w:val="0"/>
        <w:topLinePunct w:val="0"/>
        <w:autoSpaceDE/>
        <w:autoSpaceDN/>
        <w:bidi w:val="0"/>
        <w:adjustRightInd/>
        <w:snapToGrid/>
        <w:spacing w:line="580" w:lineRule="exact"/>
        <w:textAlignment w:val="auto"/>
      </w:pPr>
    </w:p>
    <w:p w14:paraId="1E3B2B12">
      <w:pPr>
        <w:pStyle w:val="2"/>
        <w:keepNext w:val="0"/>
        <w:keepLines w:val="0"/>
        <w:pageBreakBefore w:val="0"/>
        <w:widowControl w:val="0"/>
        <w:kinsoku/>
        <w:wordWrap/>
        <w:overflowPunct w:val="0"/>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石家庄市第六批校外培训机构“黑名单”</w:t>
      </w:r>
    </w:p>
    <w:tbl>
      <w:tblPr>
        <w:tblStyle w:val="4"/>
        <w:tblpPr w:leftFromText="180" w:rightFromText="180" w:vertAnchor="text" w:horzAnchor="page" w:tblpX="1563" w:tblpY="299"/>
        <w:tblOverlap w:val="never"/>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
        <w:gridCol w:w="1285"/>
        <w:gridCol w:w="3205"/>
        <w:gridCol w:w="3359"/>
        <w:gridCol w:w="2904"/>
        <w:gridCol w:w="2580"/>
      </w:tblGrid>
      <w:tr w14:paraId="6622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exac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4E0930BE">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序号</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5814BE42">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区县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259C1E28">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机构名称</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3F6B9A57">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办学地点</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34F2AA14">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办学内容</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6CB5C1FC">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备注</w:t>
            </w:r>
          </w:p>
        </w:tc>
      </w:tr>
      <w:tr w14:paraId="4C19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295E8F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7D5335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3AB259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石家庄市新华区人初至爱教育培训学校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4A70EC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石家庄市东焦民巷5号楼三层</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54837B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高中英语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2B9E8D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未进行预收费监管</w:t>
            </w:r>
          </w:p>
        </w:tc>
      </w:tr>
      <w:tr w14:paraId="2B00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748FAE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52140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672575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石家庄市新华区拓普教育培训学校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763F23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石家庄市兴凯路221号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255C24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普通非全日制教育培训：美术，艺术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5FB52C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存大安全隐患</w:t>
            </w:r>
          </w:p>
        </w:tc>
      </w:tr>
      <w:tr w14:paraId="676D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33998F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30B013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5B616E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石家庄市新华区智人培训学校有限公司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243CE9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石家庄市新华区九中街江西大厦</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3B6174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普通非全日制教育培训：高中（语文、英语、思想政治、生物、地理、化学）</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294CDB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未进行预收费监管</w:t>
            </w:r>
          </w:p>
        </w:tc>
      </w:tr>
      <w:tr w14:paraId="3A36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35615F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2F1CCF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2D92A7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石家庄市新华区桔子教育培训学校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20E89F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石家庄市新华区中华北大街98-6号通利商务楼</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62D300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艺术培训类、脑潜能开发</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7AA58A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违法违规办学</w:t>
            </w:r>
          </w:p>
        </w:tc>
      </w:tr>
      <w:tr w14:paraId="30AA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4F94E7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461A83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551C90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石家庄市新华区埃森培训学校有限公司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1CB6B3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石家庄市新华区合作路68号新合作广场A座裙楼三层0-310</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62C606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普通非全日制教育培训（美术，信息技术教育）</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35447E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违法违规办学</w:t>
            </w:r>
          </w:p>
        </w:tc>
      </w:tr>
      <w:tr w14:paraId="389E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35A5D3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057B62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62DC1A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石家庄市新华区筑文培训学校有限公司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542EEF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石家庄市新华区中华北大街198号中储广场D座1303室</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3CA3F7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普通非全日制教育培训:高中（数学、物理、化学、英语、音乐、美术）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3D9E17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未进行预收费监管</w:t>
            </w:r>
          </w:p>
        </w:tc>
      </w:tr>
      <w:tr w14:paraId="06A0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6D83A0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544EE3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长安区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4C55E4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石家庄市长安区埃森艺术培训学校有限公司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3ED1C2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长安区荣盛广场1楼10064</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5050B4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英语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759C62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存大安全隐患</w:t>
            </w:r>
          </w:p>
        </w:tc>
      </w:tr>
      <w:tr w14:paraId="7322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165EB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749C88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长安区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4374DE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石家庄市长安区芭莱亿艺术培训学校有限公司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2AE98E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河北省石家庄市长安区中山东路11号乐汇城3F-1A-2</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5A65BD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普通非全日制教育培训（小学、初中，高中舞蹈）</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7A3E4C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闭店</w:t>
            </w:r>
          </w:p>
        </w:tc>
      </w:tr>
      <w:tr w14:paraId="440E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5158F4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1546AE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长安区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1F03A6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石家庄市长安区蓝田美术培训学校有限公司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774D6D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河北省石家庄市长安区中山东路39号勒泰中心外街一层W1-06</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0575ED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617554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闭店</w:t>
            </w:r>
          </w:p>
        </w:tc>
      </w:tr>
      <w:tr w14:paraId="1F26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47CA07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5ACECF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裕华区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4DAD89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裕华区九天舞韵艺术培训学校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25ADBD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裕华路与育才街交叉口路西50米、众恒豪景酒店三楼 </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127ADB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中小学舞蹈、音乐、美术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697A87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办学声誉较差</w:t>
            </w:r>
          </w:p>
        </w:tc>
      </w:tr>
      <w:tr w14:paraId="628B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5F8A05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5979E7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裕华区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727225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裕华区埃森培训学校有限公司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1BB79F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万达广场5层百货大楼5F-A-03</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4843A2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中小学美术、戏剧表演、信息技术教育</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2E878F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办学声誉较差</w:t>
            </w:r>
          </w:p>
        </w:tc>
      </w:tr>
      <w:tr w14:paraId="4767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5961C0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2C4ECA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裕华区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3D75F9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裕华区博士堂培训学校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4B4DE2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裕华区东岗路世奥湾高尔夫球场对过</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4FE400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幼儿、青少年文化及语言表演、主持等培训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31D2AD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办学声誉较差</w:t>
            </w:r>
          </w:p>
        </w:tc>
      </w:tr>
      <w:tr w14:paraId="6411E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84BD9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43B5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桥西区</w:t>
            </w:r>
          </w:p>
        </w:tc>
        <w:tc>
          <w:tcPr>
            <w:tcW w:w="32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DE87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石家庄九拍音乐艺术培训学校有限公司</w:t>
            </w:r>
          </w:p>
        </w:tc>
        <w:tc>
          <w:tcPr>
            <w:tcW w:w="33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EE92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石家庄市桥西区槐安西路63号高通商务4楼</w:t>
            </w:r>
          </w:p>
        </w:tc>
        <w:tc>
          <w:tcPr>
            <w:tcW w:w="2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662C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音乐类培训</w:t>
            </w:r>
          </w:p>
        </w:tc>
        <w:tc>
          <w:tcPr>
            <w:tcW w:w="25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9872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违规办学</w:t>
            </w:r>
          </w:p>
        </w:tc>
      </w:tr>
      <w:tr w14:paraId="7C3E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E41CE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2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87BD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桥西区</w:t>
            </w:r>
          </w:p>
        </w:tc>
        <w:tc>
          <w:tcPr>
            <w:tcW w:w="32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EDF1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石家庄桥西区启真培训学校有限公司</w:t>
            </w:r>
          </w:p>
        </w:tc>
        <w:tc>
          <w:tcPr>
            <w:tcW w:w="33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F052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石家庄市桥西区新石中路与友谊大街交叉口西北角尚峰汇购物中心三层S313号</w:t>
            </w:r>
          </w:p>
        </w:tc>
        <w:tc>
          <w:tcPr>
            <w:tcW w:w="2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95BA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小学美术、小学计算机</w:t>
            </w:r>
          </w:p>
        </w:tc>
        <w:tc>
          <w:tcPr>
            <w:tcW w:w="25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D77B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违规办学</w:t>
            </w:r>
          </w:p>
        </w:tc>
      </w:tr>
      <w:tr w14:paraId="29D1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8018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8F3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桥西区</w:t>
            </w:r>
          </w:p>
        </w:tc>
        <w:tc>
          <w:tcPr>
            <w:tcW w:w="32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218C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石家庄市桥西区乐舞初禾培训学校</w:t>
            </w:r>
          </w:p>
        </w:tc>
        <w:tc>
          <w:tcPr>
            <w:tcW w:w="33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22B7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石家庄市桥西区中山西路700号悦享天地商业2层2F-04号</w:t>
            </w:r>
          </w:p>
        </w:tc>
        <w:tc>
          <w:tcPr>
            <w:tcW w:w="2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FE66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艺术类培训</w:t>
            </w:r>
          </w:p>
        </w:tc>
        <w:tc>
          <w:tcPr>
            <w:tcW w:w="25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CF40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失联</w:t>
            </w:r>
          </w:p>
        </w:tc>
      </w:tr>
      <w:tr w14:paraId="20DE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34C6E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2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87E3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桥西区</w:t>
            </w:r>
          </w:p>
        </w:tc>
        <w:tc>
          <w:tcPr>
            <w:tcW w:w="32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AE58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石家庄市桥西区学乐培训学校</w:t>
            </w:r>
          </w:p>
        </w:tc>
        <w:tc>
          <w:tcPr>
            <w:tcW w:w="335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820F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石家庄市槐安西路88号中苑商务大厦0301</w:t>
            </w:r>
          </w:p>
        </w:tc>
        <w:tc>
          <w:tcPr>
            <w:tcW w:w="2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BDF2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小初高美术音乐、小初书法、信息技术</w:t>
            </w:r>
          </w:p>
        </w:tc>
        <w:tc>
          <w:tcPr>
            <w:tcW w:w="25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B2F0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停办</w:t>
            </w:r>
          </w:p>
        </w:tc>
      </w:tr>
      <w:tr w14:paraId="5D88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3D9F25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3FD057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高新区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2FB70A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石家庄高新区埃森教育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5F4277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石家庄高新区华山商务麦乐儿童文化广场华山上午店3层</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5C8605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小学美术、计算机</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3D49F3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办学声誉较差</w:t>
            </w:r>
          </w:p>
        </w:tc>
      </w:tr>
      <w:tr w14:paraId="6AA1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1BFCB6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58F9F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高新区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0F762F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石家庄高新区九天舞韵艺术培训学校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2DCF51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高新区天山大街116号天山海世界3层C区</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3F8DF2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教育培训（中小学舞蹈、音乐、美术）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28DA7E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办学声誉较差</w:t>
            </w:r>
          </w:p>
        </w:tc>
      </w:tr>
      <w:tr w14:paraId="65C8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60B63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4E9F9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藁城区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5390D0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石家庄市藁城区瑞恩少儿培训学校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4EF09D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藁城区通安金街捷硕商务楼3-302</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0D0DF4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少儿特长培训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644924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已停办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退费难</w:t>
            </w:r>
          </w:p>
        </w:tc>
      </w:tr>
      <w:tr w14:paraId="382C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1DE99E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0A6120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栾城区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53A255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新力培训学校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34BDE6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河北省石家庄市栾城区太行大街公安局南邻</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7F4712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70C4ED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已停办</w:t>
            </w:r>
          </w:p>
        </w:tc>
      </w:tr>
      <w:tr w14:paraId="5EF4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29C54C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57DF26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栾城区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35372D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晨曦艺术培训学校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1FCFF4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石家庄市栾城区中心路46号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0C9FBD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艺术类培训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4A2715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已停办</w:t>
            </w:r>
          </w:p>
        </w:tc>
      </w:tr>
      <w:tr w14:paraId="18DF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283C9B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553AFD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新乐市</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0308F1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新乐市鑫韵艺术培训学校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2E9775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新乐市新开路与东名街交叉口南四排35号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7640D7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音乐、美术培训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7EB30E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已停办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退费难</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欠薪</w:t>
            </w:r>
          </w:p>
        </w:tc>
      </w:tr>
      <w:tr w14:paraId="34FF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253D2A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2735CF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平山县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1DB00F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平山县翰洋教育培训学校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45F297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河北省石家庄市平山县丽水湾步行街430号至432号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308857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美术培训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742916C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未纳入平台全流程监管</w:t>
            </w:r>
          </w:p>
        </w:tc>
      </w:tr>
      <w:tr w14:paraId="7134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50B66A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7B9F37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65C2D5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行唐县凯文外语学校有限公司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59BB8D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龙州东大街</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7A3BEC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非全日制普通教育培训体育类（乒乓球）、艺术类（美术、音乐）</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76E2BBB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未纳入平台全流程监管</w:t>
            </w:r>
          </w:p>
        </w:tc>
      </w:tr>
      <w:tr w14:paraId="18A8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0945FD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7C0C13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410972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行唐县魔耳辅导学校有限公司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3F18EA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行唐县龙州西大街29号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628046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非全日制普通教育培训小学美术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18D26AA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未纳入平台全流程监管</w:t>
            </w:r>
          </w:p>
        </w:tc>
      </w:tr>
      <w:tr w14:paraId="36CF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0F7EDA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6A946B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455980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行唐县名师培训学校有限公司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564DA8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行唐县衡阳大街天韵家园二号楼二层</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44B6CB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非全日制普通教育培训中小学体育、美术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2E86035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未纳入平台全流程监管</w:t>
            </w:r>
          </w:p>
        </w:tc>
      </w:tr>
      <w:tr w14:paraId="698C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182F41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5037E6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4768BF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行唐县松鼠智适应教育培训学校有限公司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3D0CC1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河北省石家庄市行唐县龙州镇北街村18-19号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150FF0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非全日制普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通教育培训（小学体育、中小学音乐、美术）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6BF8823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未纳入平台全流程监管</w:t>
            </w:r>
          </w:p>
        </w:tc>
      </w:tr>
      <w:tr w14:paraId="592F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0BF82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649589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12CD3F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行唐县哲思培训学校有限公司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410F56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行唐县章武路3号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07363B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非全日制普通教育培训中小学体育、小学美术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789BB11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未纳入平台全流程监管</w:t>
            </w:r>
          </w:p>
        </w:tc>
      </w:tr>
      <w:tr w14:paraId="794B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5FB49A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3BD0E1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1DF099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行唐县神墨培训学校有限公司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3E5119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行唐县龙州镇香港路82号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2D5FBC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非全日制普通教育培训（珠心算、播音主持、书法、绘画）</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551BA1B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未纳入平台全流程监管</w:t>
            </w:r>
          </w:p>
        </w:tc>
      </w:tr>
      <w:tr w14:paraId="650A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4BCB70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669D4C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正定县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2FF6C5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正定县优萌培训学校有限公司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60E7E9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正定国际服装城三楼</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6A4FE5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3-6岁学龄前儿童艺术启蒙</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4D1FFF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违法违规办学，办学声誉差</w:t>
            </w:r>
          </w:p>
        </w:tc>
      </w:tr>
      <w:tr w14:paraId="5810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38FD6E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7DAEFB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高邑县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06E516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高邑县星荷点点培训学校有限公司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101745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高邑县中兴大街195号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0EBA9D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义务教育学龄段舞蹈培训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6FEE414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违法违规办学</w:t>
            </w:r>
          </w:p>
        </w:tc>
      </w:tr>
      <w:tr w14:paraId="154F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336F25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25211A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高邑县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7EFCE9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高邑县红舞艺术培训学校有限公司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29FCB9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高邑县凤中路38号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54EC68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舞蹈培训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3D088CA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违法违规办学</w:t>
            </w:r>
          </w:p>
        </w:tc>
      </w:tr>
      <w:tr w14:paraId="77B4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056E66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51FBB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高邑县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40521B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石家庄达一教育培训学校有限公司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339134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高邑县高邑镇西南关小学北行100米路东时代花园底商</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692D44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体育、美术、音乐</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4C54F7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审批局注销中</w:t>
            </w:r>
          </w:p>
        </w:tc>
      </w:tr>
      <w:tr w14:paraId="47F8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1EF1CD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0FEBD0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高邑县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3A8660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高邑县博思特培训学校有限公司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7A47EC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高邑县御花苑B区11/12/13号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1B6859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美术、音乐培训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31CA20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审批局注销中</w:t>
            </w:r>
          </w:p>
        </w:tc>
      </w:tr>
      <w:tr w14:paraId="1001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7B1E84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4601AA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井陉县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759897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井陉县陉桥书法培训学校有限公司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511A9F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河北省石家庄市井陉县城滨河大世界B-3-102</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2454C2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美术、艺术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65CC15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未正常开展运营、办学许可证地址变更未完成</w:t>
            </w:r>
          </w:p>
        </w:tc>
      </w:tr>
      <w:tr w14:paraId="6A35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746F19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17CDD1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鹿泉区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04C19B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石家庄市鹿泉区恒天少儿艺术培训学校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348F04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西部峰景小区底商11-303</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065693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舞蹈、美术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0827DE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两年未年检，处于失联状态</w:t>
            </w:r>
          </w:p>
        </w:tc>
      </w:tr>
      <w:tr w14:paraId="4D28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62491C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24395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鹿泉区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2269BE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石家庄市鹿泉区睿晟文化艺术学校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1D60EF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鹿泉区获鹿镇北斗路商贸大厦</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699322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美术、舞蹈</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7FFC0E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无民非证，未进行预收费监管</w:t>
            </w:r>
          </w:p>
        </w:tc>
      </w:tr>
      <w:tr w14:paraId="14F2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090DF4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28997C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鹿泉区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557FC1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石家庄市鹿泉区起跑线教育学校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5C83EA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石家庄鹿泉区西部峰景北门西侧50米3楼</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21BA89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阅读、作文、英语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41CE4A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无民非证，未进行预收费监管</w:t>
            </w:r>
          </w:p>
        </w:tc>
      </w:tr>
      <w:tr w14:paraId="2612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5EF4DE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10BBD8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鹿泉区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70F8FC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石家庄市鹿泉区星河文化艺术培训学校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28CF52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河北省石家庄市鹿泉区天马巷15号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767954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英语、美术、播音主持</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44B99F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无民非证，未进行预收费监管</w:t>
            </w:r>
          </w:p>
        </w:tc>
      </w:tr>
      <w:tr w14:paraId="3E2F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6530F3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614A0F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鹿泉区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570B65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石家庄市万邦英语培训学校有限公司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131D6A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石家庄市鹿泉区北斗西路七街回迁楼3号商务楼</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4A35C1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英语、阅读写作</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256A16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无民非证，未进行预收费监管</w:t>
            </w:r>
          </w:p>
        </w:tc>
      </w:tr>
      <w:tr w14:paraId="7234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472226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38413D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鹿泉区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7253B0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石家庄市鹿泉区金海艺术培训学校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00BF6D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石家庄市鹿泉区北方联合大学城内</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6E1D78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播音主持、影视编导和表演</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0EC089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两年未年检</w:t>
            </w:r>
          </w:p>
        </w:tc>
      </w:tr>
      <w:tr w14:paraId="3902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60745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4B00DA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鹿泉区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133E1B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石家庄市鹿泉区启航文化艺术培训学校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6EBADF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鹿泉区开发区龙泉东路</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1A66D4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美术、音乐、舞蹈、播音、外语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643EFB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无民非证，未进行预收费监管</w:t>
            </w:r>
          </w:p>
        </w:tc>
      </w:tr>
      <w:tr w14:paraId="42A1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33AF6E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005217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鹿泉区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69EF00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石家庄市鹿泉区优艺文化艺术培训学校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3C6037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河北省石家庄市鹿泉区和平西路冀联医学校内</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4A0B9D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文化职业、艺术培训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6BA5FB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无民非证，未进行预收费监管</w:t>
            </w:r>
          </w:p>
        </w:tc>
      </w:tr>
      <w:tr w14:paraId="5ED8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52454F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199E5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井陉矿区</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5AECA3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石家庄学萌培训学校有限公司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5C7880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井陉矿区矿市北街65号华晨商务底商4、5号商铺</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4BE52F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小学、初中美术，小学、初中音乐，小学、初中舞蹈</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4125F6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正在迁址，暂停营业</w:t>
            </w:r>
          </w:p>
        </w:tc>
      </w:tr>
      <w:tr w14:paraId="2D3B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3CF92E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2EEC5A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  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25860C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兰亭艺术培训学校赵县有限公司</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7900F2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赵县赵州镇驿里街永安路13号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2489B9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14周岁及以上中小学生美术培训</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6C5BD3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停办</w:t>
            </w:r>
          </w:p>
        </w:tc>
      </w:tr>
      <w:tr w14:paraId="7C3C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210C8A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67C99A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46C2C5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元氏县惠通培训学校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3B6761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元氏县富元街惠通商务楼</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648B2F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语言 、舞蹈 、吉他 、美术 、书法</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3BEC3EFA">
            <w:pPr>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没有办学场地</w:t>
            </w:r>
          </w:p>
        </w:tc>
      </w:tr>
      <w:tr w14:paraId="410A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2591B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38BEA2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031635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元氏县爱贝培训学学校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4E6568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元氏县富元街惠通商务楼</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37FB16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小学音乐、美术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7F6197B7">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没有办学场地</w:t>
            </w:r>
          </w:p>
        </w:tc>
      </w:tr>
      <w:tr w14:paraId="2D8D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31AA3A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23B181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30FE22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元氏县三好培训学校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6D6EB9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元氏县向阳街79号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5689D0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39C042F3">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没有办学场地</w:t>
            </w:r>
          </w:p>
        </w:tc>
      </w:tr>
      <w:tr w14:paraId="7F66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40" w:type="dxa"/>
            <w:tcBorders>
              <w:top w:val="single" w:color="000000" w:sz="8" w:space="0"/>
              <w:left w:val="single" w:color="000000" w:sz="8" w:space="0"/>
              <w:bottom w:val="single" w:color="000000" w:sz="8" w:space="0"/>
              <w:right w:val="single" w:color="000000" w:sz="8" w:space="0"/>
            </w:tcBorders>
            <w:noWrap w:val="0"/>
            <w:vAlign w:val="center"/>
          </w:tcPr>
          <w:p w14:paraId="44D946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285" w:type="dxa"/>
            <w:tcBorders>
              <w:top w:val="single" w:color="000000" w:sz="8" w:space="0"/>
              <w:left w:val="single" w:color="000000" w:sz="8" w:space="0"/>
              <w:bottom w:val="single" w:color="000000" w:sz="8" w:space="0"/>
              <w:right w:val="single" w:color="000000" w:sz="8" w:space="0"/>
            </w:tcBorders>
            <w:noWrap w:val="0"/>
            <w:vAlign w:val="center"/>
          </w:tcPr>
          <w:p w14:paraId="224F30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w:t>
            </w:r>
          </w:p>
        </w:tc>
        <w:tc>
          <w:tcPr>
            <w:tcW w:w="3205" w:type="dxa"/>
            <w:tcBorders>
              <w:top w:val="single" w:color="000000" w:sz="8" w:space="0"/>
              <w:left w:val="single" w:color="000000" w:sz="8" w:space="0"/>
              <w:bottom w:val="single" w:color="000000" w:sz="8" w:space="0"/>
              <w:right w:val="single" w:color="000000" w:sz="8" w:space="0"/>
            </w:tcBorders>
            <w:noWrap w:val="0"/>
            <w:vAlign w:val="center"/>
          </w:tcPr>
          <w:p w14:paraId="6B7FF1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元氏县思泉培训学校</w:t>
            </w:r>
          </w:p>
        </w:tc>
        <w:tc>
          <w:tcPr>
            <w:tcW w:w="3359" w:type="dxa"/>
            <w:tcBorders>
              <w:top w:val="single" w:color="000000" w:sz="8" w:space="0"/>
              <w:left w:val="single" w:color="000000" w:sz="8" w:space="0"/>
              <w:bottom w:val="single" w:color="000000" w:sz="8" w:space="0"/>
              <w:right w:val="single" w:color="000000" w:sz="8" w:space="0"/>
            </w:tcBorders>
            <w:noWrap w:val="0"/>
            <w:vAlign w:val="center"/>
          </w:tcPr>
          <w:p w14:paraId="2C5CBB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元氏县常山路157号</w:t>
            </w:r>
          </w:p>
        </w:tc>
        <w:tc>
          <w:tcPr>
            <w:tcW w:w="2904" w:type="dxa"/>
            <w:tcBorders>
              <w:top w:val="single" w:color="000000" w:sz="8" w:space="0"/>
              <w:left w:val="single" w:color="000000" w:sz="8" w:space="0"/>
              <w:bottom w:val="single" w:color="000000" w:sz="8" w:space="0"/>
              <w:right w:val="single" w:color="000000" w:sz="8" w:space="0"/>
            </w:tcBorders>
            <w:noWrap w:val="0"/>
            <w:vAlign w:val="center"/>
          </w:tcPr>
          <w:p w14:paraId="1B330F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音乐 、舞 蹈 、小学美术</w:t>
            </w:r>
          </w:p>
        </w:tc>
        <w:tc>
          <w:tcPr>
            <w:tcW w:w="2580" w:type="dxa"/>
            <w:tcBorders>
              <w:top w:val="single" w:color="000000" w:sz="8" w:space="0"/>
              <w:left w:val="single" w:color="000000" w:sz="8" w:space="0"/>
              <w:bottom w:val="single" w:color="000000" w:sz="8" w:space="0"/>
              <w:right w:val="single" w:color="000000" w:sz="8" w:space="0"/>
            </w:tcBorders>
            <w:noWrap w:val="0"/>
            <w:vAlign w:val="center"/>
          </w:tcPr>
          <w:p w14:paraId="03959C9A">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没有办学场地</w:t>
            </w:r>
          </w:p>
        </w:tc>
      </w:tr>
    </w:tbl>
    <w:p w14:paraId="62F4F0EF"/>
    <w:p w14:paraId="22FEA3AD">
      <w:pPr>
        <w:pStyle w:val="2"/>
        <w:keepNext w:val="0"/>
        <w:keepLines w:val="0"/>
        <w:pageBreakBefore w:val="0"/>
        <w:widowControl w:val="0"/>
        <w:kinsoku/>
        <w:wordWrap/>
        <w:overflowPunct w:val="0"/>
        <w:topLinePunct w:val="0"/>
        <w:autoSpaceDE/>
        <w:autoSpaceDN/>
        <w:bidi w:val="0"/>
        <w:adjustRightInd/>
        <w:snapToGrid/>
        <w:spacing w:before="0" w:after="0" w:line="580" w:lineRule="exact"/>
        <w:textAlignment w:val="auto"/>
      </w:pPr>
    </w:p>
    <w:p w14:paraId="1ED1C3E1">
      <w:pPr>
        <w:keepNext w:val="0"/>
        <w:keepLines w:val="0"/>
        <w:pageBreakBefore w:val="0"/>
        <w:widowControl w:val="0"/>
        <w:kinsoku/>
        <w:wordWrap/>
        <w:overflowPunct w:val="0"/>
        <w:topLinePunct w:val="0"/>
        <w:autoSpaceDE/>
        <w:autoSpaceDN/>
        <w:bidi w:val="0"/>
        <w:adjustRightInd/>
        <w:snapToGrid/>
        <w:spacing w:line="580" w:lineRule="exact"/>
        <w:textAlignment w:val="auto"/>
      </w:pPr>
    </w:p>
    <w:p w14:paraId="2A555044"/>
    <w:sectPr>
      <w:footerReference r:id="rId3" w:type="default"/>
      <w:pgSz w:w="16838" w:h="11906" w:orient="landscape"/>
      <w:pgMar w:top="1587" w:right="1474" w:bottom="1474" w:left="1587"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FF8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48CC"/>
    <w:rsid w:val="4CB26513"/>
    <w:rsid w:val="4D96771C"/>
    <w:rsid w:val="EFFF4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5"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2662</Words>
  <Characters>2805</Characters>
  <Lines>0</Lines>
  <Paragraphs>0</Paragraphs>
  <TotalTime>2.33333333333333</TotalTime>
  <ScaleCrop>false</ScaleCrop>
  <LinksUpToDate>false</LinksUpToDate>
  <CharactersWithSpaces>2815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2025-01-02T14:52:00Z</dcterms:created>
  <dc:creator>kylin</dc:creator>
  <cp:lastModifiedBy></cp:lastModifiedBy>
  <dcterms:modified xsi:type="dcterms:W3CDTF">2025-01-02T09:18:04Z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eyJoZGlkIjoiZWIzMTUyY2NhNWI5OTY5NGQzODBhMWUyMTA0ODc0MGYifQ==</vt:lpwstr>
  </property>
  <property fmtid="{D5CDD505-2E9C-101B-9397-08002B2CF9AE}" pid="4" name="ICV">
    <vt:lpwstr>5C13078DFABB4B2C8E3B529280F0C8EA_13</vt:lpwstr>
  </property>
</Properties>
</file>